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97E52" w14:textId="77777777" w:rsidR="00571CCA" w:rsidRDefault="00571CCA" w:rsidP="00571CCA">
      <w:pPr>
        <w:pStyle w:val="1"/>
        <w:bidi/>
        <w:rPr>
          <w:rFonts w:ascii="Arial" w:hAnsi="Arial" w:cs="Arial"/>
          <w:color w:val="004D00"/>
          <w:rtl/>
          <w:lang w:bidi="he-IL"/>
        </w:rPr>
      </w:pPr>
      <w:r>
        <w:rPr>
          <w:rFonts w:ascii="Arial" w:hAnsi="Arial" w:cs="Arial" w:hint="cs"/>
          <w:color w:val="004D00"/>
          <w:rtl/>
          <w:lang w:bidi="he-IL"/>
        </w:rPr>
        <w:t>בס"ד</w:t>
      </w:r>
    </w:p>
    <w:p w14:paraId="6B18C969" w14:textId="15AC32E7" w:rsidR="00A071CD" w:rsidRDefault="005A6FE8" w:rsidP="00571CCA">
      <w:pPr>
        <w:pStyle w:val="1"/>
        <w:bidi/>
      </w:pPr>
      <w:proofErr w:type="spellStart"/>
      <w:r>
        <w:rPr>
          <w:rFonts w:ascii="Arial" w:hAnsi="Arial" w:cs="Arial"/>
          <w:color w:val="004D00"/>
          <w:rtl/>
          <w:cs/>
        </w:rPr>
        <w:t>אבחון</w:t>
      </w:r>
      <w:proofErr w:type="spellEnd"/>
      <w:r>
        <w:rPr>
          <w:rFonts w:ascii="Arial" w:hAnsi="Arial" w:cs="Arial"/>
          <w:color w:val="004D00"/>
          <w:rtl/>
          <w:cs/>
        </w:rPr>
        <w:t xml:space="preserve"> </w:t>
      </w:r>
      <w:proofErr w:type="spellStart"/>
      <w:r>
        <w:rPr>
          <w:rFonts w:ascii="Arial" w:hAnsi="Arial" w:cs="Arial"/>
          <w:color w:val="004D00"/>
          <w:rtl/>
          <w:cs/>
        </w:rPr>
        <w:t>עצמי</w:t>
      </w:r>
      <w:proofErr w:type="spellEnd"/>
      <w:r>
        <w:rPr>
          <w:rFonts w:ascii="Arial" w:hAnsi="Arial" w:cs="Arial"/>
          <w:color w:val="004D00"/>
          <w:rtl/>
          <w:cs/>
        </w:rPr>
        <w:t xml:space="preserve"> – </w:t>
      </w:r>
      <w:proofErr w:type="spellStart"/>
      <w:r>
        <w:rPr>
          <w:rFonts w:ascii="Arial" w:hAnsi="Arial" w:cs="Arial"/>
          <w:color w:val="004D00"/>
          <w:rtl/>
          <w:cs/>
        </w:rPr>
        <w:t>מידת</w:t>
      </w:r>
      <w:proofErr w:type="spellEnd"/>
      <w:r>
        <w:rPr>
          <w:rFonts w:ascii="Arial" w:hAnsi="Arial" w:cs="Arial"/>
          <w:color w:val="004D00"/>
          <w:rtl/>
          <w:cs/>
        </w:rPr>
        <w:t xml:space="preserve"> </w:t>
      </w:r>
      <w:proofErr w:type="spellStart"/>
      <w:r>
        <w:rPr>
          <w:rFonts w:ascii="Arial" w:hAnsi="Arial" w:cs="Arial"/>
          <w:color w:val="004D00"/>
          <w:rtl/>
          <w:cs/>
        </w:rPr>
        <w:t>המוכנות</w:t>
      </w:r>
      <w:proofErr w:type="spellEnd"/>
      <w:r>
        <w:rPr>
          <w:rFonts w:ascii="Arial" w:hAnsi="Arial" w:cs="Arial"/>
          <w:color w:val="004D00"/>
          <w:rtl/>
          <w:cs/>
        </w:rPr>
        <w:t xml:space="preserve"> </w:t>
      </w:r>
      <w:proofErr w:type="spellStart"/>
      <w:r>
        <w:rPr>
          <w:rFonts w:ascii="Arial" w:hAnsi="Arial" w:cs="Arial"/>
          <w:color w:val="004D00"/>
          <w:rtl/>
          <w:cs/>
        </w:rPr>
        <w:t>לחג</w:t>
      </w:r>
      <w:proofErr w:type="spellEnd"/>
      <w:r>
        <w:rPr>
          <w:rFonts w:ascii="Arial" w:hAnsi="Arial" w:cs="Arial"/>
          <w:color w:val="004D00"/>
          <w:rtl/>
          <w:cs/>
        </w:rPr>
        <w:t xml:space="preserve"> </w:t>
      </w:r>
      <w:proofErr w:type="spellStart"/>
      <w:r>
        <w:rPr>
          <w:rFonts w:ascii="Arial" w:hAnsi="Arial" w:cs="Arial"/>
          <w:color w:val="004D00"/>
          <w:rtl/>
          <w:cs/>
        </w:rPr>
        <w:t>הסוכות</w:t>
      </w:r>
      <w:proofErr w:type="spellEnd"/>
    </w:p>
    <w:p w14:paraId="30F3B12A" w14:textId="77777777" w:rsidR="00A071CD" w:rsidRDefault="005A6FE8" w:rsidP="00571CCA">
      <w:pPr>
        <w:bidi/>
      </w:pPr>
      <w:proofErr w:type="spellStart"/>
      <w:r>
        <w:rPr>
          <w:rFonts w:ascii="Arial" w:hAnsi="Arial" w:cs="Arial"/>
          <w:color w:val="646464"/>
          <w:sz w:val="24"/>
          <w:rtl/>
          <w:cs/>
        </w:rPr>
        <w:t>הקיפו</w:t>
      </w:r>
      <w:proofErr w:type="spellEnd"/>
      <w:r>
        <w:rPr>
          <w:rFonts w:ascii="Arial" w:hAnsi="Arial" w:cs="Arial"/>
          <w:color w:val="646464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646464"/>
          <w:sz w:val="24"/>
          <w:rtl/>
          <w:cs/>
        </w:rPr>
        <w:t>בעיגול</w:t>
      </w:r>
      <w:proofErr w:type="spellEnd"/>
      <w:r>
        <w:rPr>
          <w:rFonts w:ascii="Arial" w:hAnsi="Arial" w:cs="Arial"/>
          <w:color w:val="646464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646464"/>
          <w:sz w:val="24"/>
          <w:rtl/>
          <w:cs/>
        </w:rPr>
        <w:t>את</w:t>
      </w:r>
      <w:proofErr w:type="spellEnd"/>
      <w:r>
        <w:rPr>
          <w:rFonts w:ascii="Arial" w:hAnsi="Arial" w:cs="Arial"/>
          <w:color w:val="646464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646464"/>
          <w:sz w:val="24"/>
          <w:rtl/>
          <w:cs/>
        </w:rPr>
        <w:t>התשובה</w:t>
      </w:r>
      <w:proofErr w:type="spellEnd"/>
      <w:r>
        <w:rPr>
          <w:rFonts w:ascii="Arial" w:hAnsi="Arial" w:cs="Arial"/>
          <w:color w:val="646464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646464"/>
          <w:sz w:val="24"/>
          <w:rtl/>
          <w:cs/>
        </w:rPr>
        <w:t>המשקפת</w:t>
      </w:r>
      <w:proofErr w:type="spellEnd"/>
      <w:r>
        <w:rPr>
          <w:rFonts w:ascii="Arial" w:hAnsi="Arial" w:cs="Arial"/>
          <w:color w:val="646464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646464"/>
          <w:sz w:val="24"/>
          <w:rtl/>
          <w:cs/>
        </w:rPr>
        <w:t>ביותר</w:t>
      </w:r>
      <w:proofErr w:type="spellEnd"/>
      <w:r>
        <w:rPr>
          <w:rFonts w:ascii="Arial" w:hAnsi="Arial" w:cs="Arial"/>
          <w:color w:val="646464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646464"/>
          <w:sz w:val="24"/>
          <w:rtl/>
          <w:cs/>
        </w:rPr>
        <w:t>את</w:t>
      </w:r>
      <w:proofErr w:type="spellEnd"/>
      <w:r>
        <w:rPr>
          <w:rFonts w:ascii="Arial" w:hAnsi="Arial" w:cs="Arial"/>
          <w:color w:val="646464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646464"/>
          <w:sz w:val="24"/>
          <w:rtl/>
          <w:cs/>
        </w:rPr>
        <w:t>תחושותיכם</w:t>
      </w:r>
      <w:proofErr w:type="spellEnd"/>
      <w:r>
        <w:rPr>
          <w:rFonts w:ascii="Arial" w:hAnsi="Arial" w:cs="Arial"/>
          <w:color w:val="646464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646464"/>
          <w:sz w:val="24"/>
          <w:rtl/>
          <w:cs/>
        </w:rPr>
        <w:t>ומחשבותיכם</w:t>
      </w:r>
      <w:proofErr w:type="spellEnd"/>
      <w:r>
        <w:rPr>
          <w:rFonts w:ascii="Arial" w:hAnsi="Arial" w:cs="Arial"/>
          <w:color w:val="646464"/>
          <w:sz w:val="24"/>
          <w:rtl/>
          <w:cs/>
        </w:rPr>
        <w:t>:</w:t>
      </w:r>
    </w:p>
    <w:p w14:paraId="0FE06104" w14:textId="77777777" w:rsidR="00A071CD" w:rsidRDefault="005A6FE8" w:rsidP="00571CCA">
      <w:pPr>
        <w:pStyle w:val="21"/>
        <w:bidi/>
      </w:pPr>
      <w:proofErr w:type="spellStart"/>
      <w:r>
        <w:rPr>
          <w:rFonts w:ascii="Arial" w:hAnsi="Arial" w:cs="Arial"/>
          <w:color w:val="006400"/>
          <w:rtl/>
          <w:cs/>
        </w:rPr>
        <w:t>פרק</w:t>
      </w:r>
      <w:proofErr w:type="spellEnd"/>
      <w:r>
        <w:rPr>
          <w:rFonts w:ascii="Arial" w:hAnsi="Arial" w:cs="Arial"/>
          <w:color w:val="006400"/>
          <w:rtl/>
          <w:cs/>
        </w:rPr>
        <w:t xml:space="preserve"> א: </w:t>
      </w:r>
      <w:proofErr w:type="spellStart"/>
      <w:r>
        <w:rPr>
          <w:rFonts w:ascii="Arial" w:hAnsi="Arial" w:cs="Arial"/>
          <w:color w:val="006400"/>
          <w:rtl/>
          <w:cs/>
        </w:rPr>
        <w:t>ביטחון</w:t>
      </w:r>
      <w:proofErr w:type="spellEnd"/>
      <w:r>
        <w:rPr>
          <w:rFonts w:ascii="Arial" w:hAnsi="Arial" w:cs="Arial"/>
          <w:color w:val="006400"/>
          <w:rtl/>
          <w:cs/>
        </w:rPr>
        <w:t xml:space="preserve"> </w:t>
      </w:r>
      <w:proofErr w:type="spellStart"/>
      <w:r>
        <w:rPr>
          <w:rFonts w:ascii="Arial" w:hAnsi="Arial" w:cs="Arial"/>
          <w:color w:val="006400"/>
          <w:rtl/>
          <w:cs/>
        </w:rPr>
        <w:t>והישענות</w:t>
      </w:r>
      <w:proofErr w:type="spellEnd"/>
      <w:r>
        <w:rPr>
          <w:rFonts w:ascii="Arial" w:hAnsi="Arial" w:cs="Arial"/>
          <w:color w:val="006400"/>
          <w:rtl/>
          <w:cs/>
        </w:rPr>
        <w:t xml:space="preserve"> </w:t>
      </w:r>
      <w:proofErr w:type="spellStart"/>
      <w:r>
        <w:rPr>
          <w:rFonts w:ascii="Arial" w:hAnsi="Arial" w:cs="Arial"/>
          <w:color w:val="006400"/>
          <w:rtl/>
          <w:cs/>
        </w:rPr>
        <w:t>על</w:t>
      </w:r>
      <w:proofErr w:type="spellEnd"/>
      <w:r>
        <w:rPr>
          <w:rFonts w:ascii="Arial" w:hAnsi="Arial" w:cs="Arial"/>
          <w:color w:val="006400"/>
          <w:rtl/>
          <w:cs/>
        </w:rPr>
        <w:t xml:space="preserve"> </w:t>
      </w:r>
      <w:proofErr w:type="spellStart"/>
      <w:r>
        <w:rPr>
          <w:rFonts w:ascii="Arial" w:hAnsi="Arial" w:cs="Arial"/>
          <w:color w:val="006400"/>
          <w:rtl/>
          <w:cs/>
        </w:rPr>
        <w:t>הקב"ה</w:t>
      </w:r>
      <w:proofErr w:type="spellEnd"/>
      <w:r>
        <w:rPr>
          <w:rFonts w:ascii="Arial" w:hAnsi="Arial" w:cs="Arial"/>
          <w:color w:val="006400"/>
          <w:rtl/>
          <w:cs/>
        </w:rPr>
        <w:t xml:space="preserve"> (</w:t>
      </w:r>
      <w:proofErr w:type="spellStart"/>
      <w:r>
        <w:rPr>
          <w:rFonts w:ascii="Arial" w:hAnsi="Arial" w:cs="Arial"/>
          <w:color w:val="006400"/>
          <w:rtl/>
          <w:cs/>
        </w:rPr>
        <w:t>בהשראת</w:t>
      </w:r>
      <w:proofErr w:type="spellEnd"/>
      <w:r>
        <w:rPr>
          <w:rFonts w:ascii="Arial" w:hAnsi="Arial" w:cs="Arial"/>
          <w:color w:val="006400"/>
          <w:rtl/>
          <w:cs/>
        </w:rPr>
        <w:t xml:space="preserve"> </w:t>
      </w:r>
      <w:proofErr w:type="spellStart"/>
      <w:r>
        <w:rPr>
          <w:rFonts w:ascii="Arial" w:hAnsi="Arial" w:cs="Arial"/>
          <w:color w:val="006400"/>
          <w:rtl/>
          <w:cs/>
        </w:rPr>
        <w:t>הרב</w:t>
      </w:r>
      <w:proofErr w:type="spellEnd"/>
      <w:r>
        <w:rPr>
          <w:rFonts w:ascii="Arial" w:hAnsi="Arial" w:cs="Arial"/>
          <w:color w:val="006400"/>
          <w:rtl/>
          <w:cs/>
        </w:rPr>
        <w:t xml:space="preserve"> </w:t>
      </w:r>
      <w:proofErr w:type="spellStart"/>
      <w:r>
        <w:rPr>
          <w:rFonts w:ascii="Arial" w:hAnsi="Arial" w:cs="Arial"/>
          <w:color w:val="006400"/>
          <w:rtl/>
          <w:cs/>
        </w:rPr>
        <w:t>דסלר</w:t>
      </w:r>
      <w:proofErr w:type="spellEnd"/>
      <w:r>
        <w:rPr>
          <w:rFonts w:ascii="Arial" w:hAnsi="Arial" w:cs="Arial"/>
          <w:color w:val="006400"/>
          <w:rtl/>
          <w:cs/>
        </w:rPr>
        <w:t>)</w:t>
      </w:r>
    </w:p>
    <w:p w14:paraId="2DF6983E" w14:textId="77777777" w:rsidR="00A071CD" w:rsidRDefault="005A6FE8" w:rsidP="00571CCA">
      <w:pPr>
        <w:bidi/>
      </w:pPr>
      <w:r>
        <w:rPr>
          <w:rFonts w:ascii="Arial" w:hAnsi="Arial" w:cs="Arial"/>
          <w:b/>
          <w:color w:val="000000"/>
          <w:sz w:val="24"/>
          <w:rtl/>
          <w:cs/>
        </w:rPr>
        <w:t xml:space="preserve">1.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האם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אני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מרגיש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שהביטחון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שלי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בעולם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הזה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מבוסס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על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חפצים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חומריים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(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כסף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,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רכוש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)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או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על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האמונה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בקב"ה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>?</w:t>
      </w:r>
    </w:p>
    <w:p w14:paraId="683B486E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1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בעיקר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על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הדברים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החומריים</w:t>
      </w:r>
      <w:proofErr w:type="spellEnd"/>
    </w:p>
    <w:p w14:paraId="45568FDC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2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יש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אמונה</w:t>
      </w:r>
      <w:proofErr w:type="spellEnd"/>
      <w:r>
        <w:rPr>
          <w:rFonts w:ascii="Arial" w:hAnsi="Arial" w:cs="Arial"/>
          <w:rtl/>
          <w:cs/>
        </w:rPr>
        <w:t xml:space="preserve">, </w:t>
      </w:r>
      <w:proofErr w:type="spellStart"/>
      <w:r>
        <w:rPr>
          <w:rFonts w:ascii="Arial" w:hAnsi="Arial" w:cs="Arial"/>
          <w:rtl/>
          <w:cs/>
        </w:rPr>
        <w:t>אבל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לפעמים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אני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מרגיש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תלות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חזקה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בחומר</w:t>
      </w:r>
      <w:proofErr w:type="spellEnd"/>
    </w:p>
    <w:p w14:paraId="24D9B3FB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3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אני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משתדל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להישען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בעיקר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על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הקב"ה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ולזכור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שהחומר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זמני</w:t>
      </w:r>
      <w:proofErr w:type="spellEnd"/>
    </w:p>
    <w:p w14:paraId="4EDA5B7B" w14:textId="77777777" w:rsidR="00A071CD" w:rsidRDefault="005A6FE8" w:rsidP="00571CCA">
      <w:pPr>
        <w:bidi/>
      </w:pPr>
      <w:r>
        <w:rPr>
          <w:rFonts w:ascii="Arial" w:hAnsi="Arial" w:cs="Arial"/>
          <w:b/>
          <w:color w:val="000000"/>
          <w:sz w:val="24"/>
          <w:rtl/>
          <w:cs/>
        </w:rPr>
        <w:t xml:space="preserve">2.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כשאני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עובר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מהבית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לסוכה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,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האם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אני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חווה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תחושה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של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מעבר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לעולם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רוחני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יותר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,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שבו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אני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תלוי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בקב"ה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>?</w:t>
      </w:r>
    </w:p>
    <w:p w14:paraId="29F45979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1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לא</w:t>
      </w:r>
      <w:proofErr w:type="spellEnd"/>
      <w:r>
        <w:rPr>
          <w:rFonts w:ascii="Arial" w:hAnsi="Arial" w:cs="Arial"/>
          <w:rtl/>
          <w:cs/>
        </w:rPr>
        <w:t xml:space="preserve">, </w:t>
      </w:r>
      <w:proofErr w:type="spellStart"/>
      <w:r>
        <w:rPr>
          <w:rFonts w:ascii="Arial" w:hAnsi="Arial" w:cs="Arial"/>
          <w:rtl/>
          <w:cs/>
        </w:rPr>
        <w:t>אני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רואה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בזה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מעשה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טכני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בעיקר</w:t>
      </w:r>
      <w:proofErr w:type="spellEnd"/>
    </w:p>
    <w:p w14:paraId="1E193DFE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2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לפעמים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אני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חושב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על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זה</w:t>
      </w:r>
      <w:proofErr w:type="spellEnd"/>
      <w:r>
        <w:rPr>
          <w:rFonts w:ascii="Arial" w:hAnsi="Arial" w:cs="Arial"/>
          <w:rtl/>
          <w:cs/>
        </w:rPr>
        <w:t xml:space="preserve">, </w:t>
      </w:r>
      <w:proofErr w:type="spellStart"/>
      <w:r>
        <w:rPr>
          <w:rFonts w:ascii="Arial" w:hAnsi="Arial" w:cs="Arial"/>
          <w:rtl/>
          <w:cs/>
        </w:rPr>
        <w:t>אבל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זה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לא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תמיד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ברור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לי</w:t>
      </w:r>
      <w:proofErr w:type="spellEnd"/>
    </w:p>
    <w:p w14:paraId="496BF43E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3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כן</w:t>
      </w:r>
      <w:proofErr w:type="spellEnd"/>
      <w:r>
        <w:rPr>
          <w:rFonts w:ascii="Arial" w:hAnsi="Arial" w:cs="Arial"/>
          <w:rtl/>
          <w:cs/>
        </w:rPr>
        <w:t xml:space="preserve">, </w:t>
      </w:r>
      <w:proofErr w:type="spellStart"/>
      <w:r>
        <w:rPr>
          <w:rFonts w:ascii="Arial" w:hAnsi="Arial" w:cs="Arial"/>
          <w:rtl/>
          <w:cs/>
        </w:rPr>
        <w:t>אני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מרגיש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את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הממד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הרוחני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ואת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התלות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בה</w:t>
      </w:r>
      <w:proofErr w:type="spellEnd"/>
      <w:r>
        <w:rPr>
          <w:rFonts w:ascii="Arial" w:hAnsi="Arial" w:cs="Arial"/>
          <w:rtl/>
          <w:cs/>
        </w:rPr>
        <w:t>'</w:t>
      </w:r>
    </w:p>
    <w:p w14:paraId="4D85C67D" w14:textId="77777777" w:rsidR="00A071CD" w:rsidRDefault="005A6FE8" w:rsidP="00571CCA">
      <w:pPr>
        <w:bidi/>
      </w:pPr>
      <w:r>
        <w:rPr>
          <w:rFonts w:ascii="Arial" w:hAnsi="Arial" w:cs="Arial"/>
          <w:b/>
          <w:color w:val="000000"/>
          <w:sz w:val="24"/>
          <w:rtl/>
          <w:cs/>
        </w:rPr>
        <w:t xml:space="preserve">3.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האם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אני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חש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שהשהות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בסוכה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מחזקת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אצלי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את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תחושת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הארעיות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של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העולם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הזה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>?</w:t>
      </w:r>
    </w:p>
    <w:p w14:paraId="201C8CB1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1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לא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במיוחד</w:t>
      </w:r>
      <w:proofErr w:type="spellEnd"/>
      <w:r>
        <w:rPr>
          <w:rFonts w:ascii="Arial" w:hAnsi="Arial" w:cs="Arial"/>
          <w:rtl/>
          <w:cs/>
        </w:rPr>
        <w:t xml:space="preserve">, </w:t>
      </w:r>
      <w:proofErr w:type="spellStart"/>
      <w:r>
        <w:rPr>
          <w:rFonts w:ascii="Arial" w:hAnsi="Arial" w:cs="Arial"/>
          <w:rtl/>
          <w:cs/>
        </w:rPr>
        <w:t>אני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לא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מתמקד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בזה</w:t>
      </w:r>
      <w:proofErr w:type="spellEnd"/>
    </w:p>
    <w:p w14:paraId="024E2FA2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2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מדי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פעם</w:t>
      </w:r>
      <w:proofErr w:type="spellEnd"/>
      <w:r>
        <w:rPr>
          <w:rFonts w:ascii="Arial" w:hAnsi="Arial" w:cs="Arial"/>
          <w:rtl/>
          <w:cs/>
        </w:rPr>
        <w:t xml:space="preserve">, </w:t>
      </w:r>
      <w:proofErr w:type="spellStart"/>
      <w:r>
        <w:rPr>
          <w:rFonts w:ascii="Arial" w:hAnsi="Arial" w:cs="Arial"/>
          <w:rtl/>
          <w:cs/>
        </w:rPr>
        <w:t>אני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נזכר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בכך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אך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לא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לעומק</w:t>
      </w:r>
      <w:proofErr w:type="spellEnd"/>
    </w:p>
    <w:p w14:paraId="0C85F85A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3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בהחלט</w:t>
      </w:r>
      <w:proofErr w:type="spellEnd"/>
      <w:r>
        <w:rPr>
          <w:rFonts w:ascii="Arial" w:hAnsi="Arial" w:cs="Arial"/>
          <w:rtl/>
          <w:cs/>
        </w:rPr>
        <w:t xml:space="preserve">, </w:t>
      </w:r>
      <w:proofErr w:type="spellStart"/>
      <w:r>
        <w:rPr>
          <w:rFonts w:ascii="Arial" w:hAnsi="Arial" w:cs="Arial"/>
          <w:rtl/>
          <w:cs/>
        </w:rPr>
        <w:t>אני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רואה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בסוכה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הזדמנות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להבין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את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הארעיות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של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העולם</w:t>
      </w:r>
      <w:proofErr w:type="spellEnd"/>
    </w:p>
    <w:p w14:paraId="0A954568" w14:textId="77777777" w:rsidR="00A071CD" w:rsidRDefault="005A6FE8" w:rsidP="00571CCA">
      <w:pPr>
        <w:pStyle w:val="21"/>
        <w:bidi/>
      </w:pPr>
      <w:proofErr w:type="spellStart"/>
      <w:r>
        <w:rPr>
          <w:rFonts w:ascii="Arial" w:hAnsi="Arial" w:cs="Arial"/>
          <w:color w:val="006400"/>
          <w:rtl/>
          <w:cs/>
        </w:rPr>
        <w:t>פרק</w:t>
      </w:r>
      <w:proofErr w:type="spellEnd"/>
      <w:r>
        <w:rPr>
          <w:rFonts w:ascii="Arial" w:hAnsi="Arial" w:cs="Arial"/>
          <w:color w:val="006400"/>
          <w:rtl/>
          <w:cs/>
        </w:rPr>
        <w:t xml:space="preserve"> ב: </w:t>
      </w:r>
      <w:proofErr w:type="spellStart"/>
      <w:r>
        <w:rPr>
          <w:rFonts w:ascii="Arial" w:hAnsi="Arial" w:cs="Arial"/>
          <w:color w:val="006400"/>
          <w:rtl/>
          <w:cs/>
        </w:rPr>
        <w:t>אחדות</w:t>
      </w:r>
      <w:proofErr w:type="spellEnd"/>
      <w:r>
        <w:rPr>
          <w:rFonts w:ascii="Arial" w:hAnsi="Arial" w:cs="Arial"/>
          <w:color w:val="006400"/>
          <w:rtl/>
          <w:cs/>
        </w:rPr>
        <w:t xml:space="preserve"> </w:t>
      </w:r>
      <w:proofErr w:type="spellStart"/>
      <w:r>
        <w:rPr>
          <w:rFonts w:ascii="Arial" w:hAnsi="Arial" w:cs="Arial"/>
          <w:color w:val="006400"/>
          <w:rtl/>
          <w:cs/>
        </w:rPr>
        <w:t>פנימית</w:t>
      </w:r>
      <w:proofErr w:type="spellEnd"/>
      <w:r>
        <w:rPr>
          <w:rFonts w:ascii="Arial" w:hAnsi="Arial" w:cs="Arial"/>
          <w:color w:val="006400"/>
          <w:rtl/>
          <w:cs/>
        </w:rPr>
        <w:t xml:space="preserve"> </w:t>
      </w:r>
      <w:proofErr w:type="spellStart"/>
      <w:r>
        <w:rPr>
          <w:rFonts w:ascii="Arial" w:hAnsi="Arial" w:cs="Arial"/>
          <w:color w:val="006400"/>
          <w:rtl/>
          <w:cs/>
        </w:rPr>
        <w:t>ורוחנית</w:t>
      </w:r>
      <w:proofErr w:type="spellEnd"/>
      <w:r>
        <w:rPr>
          <w:rFonts w:ascii="Arial" w:hAnsi="Arial" w:cs="Arial"/>
          <w:color w:val="006400"/>
          <w:rtl/>
          <w:cs/>
        </w:rPr>
        <w:t xml:space="preserve"> (</w:t>
      </w:r>
      <w:proofErr w:type="spellStart"/>
      <w:r>
        <w:rPr>
          <w:rFonts w:ascii="Arial" w:hAnsi="Arial" w:cs="Arial"/>
          <w:color w:val="006400"/>
          <w:rtl/>
          <w:cs/>
        </w:rPr>
        <w:t>בהשראת</w:t>
      </w:r>
      <w:proofErr w:type="spellEnd"/>
      <w:r>
        <w:rPr>
          <w:rFonts w:ascii="Arial" w:hAnsi="Arial" w:cs="Arial"/>
          <w:color w:val="006400"/>
          <w:rtl/>
          <w:cs/>
        </w:rPr>
        <w:t xml:space="preserve"> </w:t>
      </w:r>
      <w:proofErr w:type="spellStart"/>
      <w:r>
        <w:rPr>
          <w:rFonts w:ascii="Arial" w:hAnsi="Arial" w:cs="Arial"/>
          <w:color w:val="006400"/>
          <w:rtl/>
          <w:cs/>
        </w:rPr>
        <w:t>הרב</w:t>
      </w:r>
      <w:proofErr w:type="spellEnd"/>
      <w:r>
        <w:rPr>
          <w:rFonts w:ascii="Arial" w:hAnsi="Arial" w:cs="Arial"/>
          <w:color w:val="006400"/>
          <w:rtl/>
          <w:cs/>
        </w:rPr>
        <w:t xml:space="preserve"> </w:t>
      </w:r>
      <w:proofErr w:type="spellStart"/>
      <w:r>
        <w:rPr>
          <w:rFonts w:ascii="Arial" w:hAnsi="Arial" w:cs="Arial"/>
          <w:color w:val="006400"/>
          <w:rtl/>
          <w:cs/>
        </w:rPr>
        <w:t>דסלר</w:t>
      </w:r>
      <w:proofErr w:type="spellEnd"/>
      <w:r>
        <w:rPr>
          <w:rFonts w:ascii="Arial" w:hAnsi="Arial" w:cs="Arial"/>
          <w:color w:val="006400"/>
          <w:rtl/>
          <w:cs/>
        </w:rPr>
        <w:t>)</w:t>
      </w:r>
    </w:p>
    <w:p w14:paraId="1B944D70" w14:textId="77777777" w:rsidR="00A071CD" w:rsidRDefault="005A6FE8" w:rsidP="00571CCA">
      <w:pPr>
        <w:bidi/>
      </w:pPr>
      <w:r>
        <w:rPr>
          <w:rFonts w:ascii="Arial" w:hAnsi="Arial" w:cs="Arial"/>
          <w:b/>
          <w:color w:val="000000"/>
          <w:sz w:val="24"/>
          <w:rtl/>
          <w:cs/>
        </w:rPr>
        <w:t xml:space="preserve">4.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האם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אני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חווה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קונפליקטים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בין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חלקים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שונים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באישיות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שלי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(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שכל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,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רגש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,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רצון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>)?</w:t>
      </w:r>
    </w:p>
    <w:p w14:paraId="236B81C8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1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כן</w:t>
      </w:r>
      <w:proofErr w:type="spellEnd"/>
      <w:r>
        <w:rPr>
          <w:rFonts w:ascii="Arial" w:hAnsi="Arial" w:cs="Arial"/>
          <w:rtl/>
          <w:cs/>
        </w:rPr>
        <w:t xml:space="preserve">, </w:t>
      </w:r>
      <w:proofErr w:type="spellStart"/>
      <w:r>
        <w:rPr>
          <w:rFonts w:ascii="Arial" w:hAnsi="Arial" w:cs="Arial"/>
          <w:rtl/>
          <w:cs/>
        </w:rPr>
        <w:t>לעיתים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קרובות</w:t>
      </w:r>
      <w:proofErr w:type="spellEnd"/>
    </w:p>
    <w:p w14:paraId="6E5E9C29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2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לפעמים</w:t>
      </w:r>
      <w:proofErr w:type="spellEnd"/>
      <w:r>
        <w:rPr>
          <w:rFonts w:ascii="Arial" w:hAnsi="Arial" w:cs="Arial"/>
          <w:rtl/>
          <w:cs/>
        </w:rPr>
        <w:t xml:space="preserve">, </w:t>
      </w:r>
      <w:proofErr w:type="spellStart"/>
      <w:r>
        <w:rPr>
          <w:rFonts w:ascii="Arial" w:hAnsi="Arial" w:cs="Arial"/>
          <w:rtl/>
          <w:cs/>
        </w:rPr>
        <w:t>אבל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אני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מצליח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להתמודד</w:t>
      </w:r>
      <w:proofErr w:type="spellEnd"/>
    </w:p>
    <w:p w14:paraId="3E99CE2D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3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בדרך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כלל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אני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מצליח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לשמור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על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איזון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בין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החלקים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השונים</w:t>
      </w:r>
      <w:proofErr w:type="spellEnd"/>
    </w:p>
    <w:p w14:paraId="2D8762CD" w14:textId="77777777" w:rsidR="00A071CD" w:rsidRDefault="005A6FE8" w:rsidP="00571CCA">
      <w:pPr>
        <w:bidi/>
      </w:pPr>
      <w:r>
        <w:rPr>
          <w:rFonts w:ascii="Arial" w:hAnsi="Arial" w:cs="Arial"/>
          <w:b/>
          <w:color w:val="000000"/>
          <w:sz w:val="24"/>
          <w:rtl/>
          <w:cs/>
        </w:rPr>
        <w:t xml:space="preserve">5.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כיצד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אני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מתמודד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עם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מצבים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שבהם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יש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לי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נטייה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לרדוף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אחרי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מטרות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חומריות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בלבד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>?</w:t>
      </w:r>
    </w:p>
    <w:p w14:paraId="3DE60CC4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1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אני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מתקשה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להתגבר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על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זה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ומתרכז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בחומר</w:t>
      </w:r>
      <w:proofErr w:type="spellEnd"/>
    </w:p>
    <w:p w14:paraId="3D84A12E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2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אני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מנסה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לאזן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בין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החומר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לבין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הרוח</w:t>
      </w:r>
      <w:proofErr w:type="spellEnd"/>
    </w:p>
    <w:p w14:paraId="242843B8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3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אני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מודע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לכך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ומשתדל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להתמקד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בערכים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רוחניים</w:t>
      </w:r>
      <w:proofErr w:type="spellEnd"/>
    </w:p>
    <w:p w14:paraId="37BAB3CC" w14:textId="77777777" w:rsidR="00A071CD" w:rsidRDefault="005A6FE8" w:rsidP="00571CCA">
      <w:pPr>
        <w:bidi/>
      </w:pPr>
      <w:r>
        <w:rPr>
          <w:rFonts w:ascii="Arial" w:hAnsi="Arial" w:cs="Arial"/>
          <w:b/>
          <w:color w:val="000000"/>
          <w:sz w:val="24"/>
          <w:rtl/>
          <w:cs/>
        </w:rPr>
        <w:t xml:space="preserve">6.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האם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נטילת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ארבעת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המינים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מזכירה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לי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את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הצורך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באחדות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פנימית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ובאיזון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הכוחות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שבתוכי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>?</w:t>
      </w:r>
    </w:p>
    <w:p w14:paraId="10907DAB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1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לא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ממש</w:t>
      </w:r>
      <w:proofErr w:type="spellEnd"/>
      <w:r>
        <w:rPr>
          <w:rFonts w:ascii="Arial" w:hAnsi="Arial" w:cs="Arial"/>
          <w:rtl/>
          <w:cs/>
        </w:rPr>
        <w:t xml:space="preserve">, </w:t>
      </w:r>
      <w:proofErr w:type="spellStart"/>
      <w:r>
        <w:rPr>
          <w:rFonts w:ascii="Arial" w:hAnsi="Arial" w:cs="Arial"/>
          <w:rtl/>
          <w:cs/>
        </w:rPr>
        <w:t>אני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רואה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בזה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בעיקר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מעשה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טכני</w:t>
      </w:r>
      <w:proofErr w:type="spellEnd"/>
    </w:p>
    <w:p w14:paraId="1231B375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2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לפעמים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אני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חושב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על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זה</w:t>
      </w:r>
      <w:proofErr w:type="spellEnd"/>
      <w:r>
        <w:rPr>
          <w:rFonts w:ascii="Arial" w:hAnsi="Arial" w:cs="Arial"/>
          <w:rtl/>
          <w:cs/>
        </w:rPr>
        <w:t xml:space="preserve">, </w:t>
      </w:r>
      <w:proofErr w:type="spellStart"/>
      <w:r>
        <w:rPr>
          <w:rFonts w:ascii="Arial" w:hAnsi="Arial" w:cs="Arial"/>
          <w:rtl/>
          <w:cs/>
        </w:rPr>
        <w:t>אבל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לא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לעומק</w:t>
      </w:r>
      <w:proofErr w:type="spellEnd"/>
    </w:p>
    <w:p w14:paraId="17BE5B09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lastRenderedPageBreak/>
        <w:t xml:space="preserve">⚪ 3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כן</w:t>
      </w:r>
      <w:proofErr w:type="spellEnd"/>
      <w:r>
        <w:rPr>
          <w:rFonts w:ascii="Arial" w:hAnsi="Arial" w:cs="Arial"/>
          <w:rtl/>
          <w:cs/>
        </w:rPr>
        <w:t xml:space="preserve">, </w:t>
      </w:r>
      <w:proofErr w:type="spellStart"/>
      <w:r>
        <w:rPr>
          <w:rFonts w:ascii="Arial" w:hAnsi="Arial" w:cs="Arial"/>
          <w:rtl/>
          <w:cs/>
        </w:rPr>
        <w:t>אני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משתדל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לראות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בכך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סמל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לאחדות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פנימית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שלי</w:t>
      </w:r>
      <w:proofErr w:type="spellEnd"/>
    </w:p>
    <w:p w14:paraId="7CB71F57" w14:textId="77777777" w:rsidR="00A071CD" w:rsidRDefault="005A6FE8" w:rsidP="00571CCA">
      <w:pPr>
        <w:pStyle w:val="21"/>
        <w:bidi/>
      </w:pPr>
      <w:proofErr w:type="spellStart"/>
      <w:r>
        <w:rPr>
          <w:rFonts w:ascii="Arial" w:hAnsi="Arial" w:cs="Arial"/>
          <w:color w:val="006400"/>
          <w:rtl/>
          <w:cs/>
        </w:rPr>
        <w:t>פרק</w:t>
      </w:r>
      <w:proofErr w:type="spellEnd"/>
      <w:r>
        <w:rPr>
          <w:rFonts w:ascii="Arial" w:hAnsi="Arial" w:cs="Arial"/>
          <w:color w:val="006400"/>
          <w:rtl/>
          <w:cs/>
        </w:rPr>
        <w:t xml:space="preserve"> ג: </w:t>
      </w:r>
      <w:proofErr w:type="spellStart"/>
      <w:r>
        <w:rPr>
          <w:rFonts w:ascii="Arial" w:hAnsi="Arial" w:cs="Arial"/>
          <w:color w:val="006400"/>
          <w:rtl/>
          <w:cs/>
        </w:rPr>
        <w:t>שמחה</w:t>
      </w:r>
      <w:proofErr w:type="spellEnd"/>
      <w:r>
        <w:rPr>
          <w:rFonts w:ascii="Arial" w:hAnsi="Arial" w:cs="Arial"/>
          <w:color w:val="006400"/>
          <w:rtl/>
          <w:cs/>
        </w:rPr>
        <w:t xml:space="preserve"> </w:t>
      </w:r>
      <w:proofErr w:type="spellStart"/>
      <w:r>
        <w:rPr>
          <w:rFonts w:ascii="Arial" w:hAnsi="Arial" w:cs="Arial"/>
          <w:color w:val="006400"/>
          <w:rtl/>
          <w:cs/>
        </w:rPr>
        <w:t>מתוך</w:t>
      </w:r>
      <w:proofErr w:type="spellEnd"/>
      <w:r>
        <w:rPr>
          <w:rFonts w:ascii="Arial" w:hAnsi="Arial" w:cs="Arial"/>
          <w:color w:val="006400"/>
          <w:rtl/>
          <w:cs/>
        </w:rPr>
        <w:t xml:space="preserve"> </w:t>
      </w:r>
      <w:proofErr w:type="spellStart"/>
      <w:r>
        <w:rPr>
          <w:rFonts w:ascii="Arial" w:hAnsi="Arial" w:cs="Arial"/>
          <w:color w:val="006400"/>
          <w:rtl/>
          <w:cs/>
        </w:rPr>
        <w:t>דבקות</w:t>
      </w:r>
      <w:proofErr w:type="spellEnd"/>
      <w:r>
        <w:rPr>
          <w:rFonts w:ascii="Arial" w:hAnsi="Arial" w:cs="Arial"/>
          <w:color w:val="006400"/>
          <w:rtl/>
          <w:cs/>
        </w:rPr>
        <w:t xml:space="preserve"> (</w:t>
      </w:r>
      <w:proofErr w:type="spellStart"/>
      <w:r>
        <w:rPr>
          <w:rFonts w:ascii="Arial" w:hAnsi="Arial" w:cs="Arial"/>
          <w:color w:val="006400"/>
          <w:rtl/>
          <w:cs/>
        </w:rPr>
        <w:t>בהשראת</w:t>
      </w:r>
      <w:proofErr w:type="spellEnd"/>
      <w:r>
        <w:rPr>
          <w:rFonts w:ascii="Arial" w:hAnsi="Arial" w:cs="Arial"/>
          <w:color w:val="006400"/>
          <w:rtl/>
          <w:cs/>
        </w:rPr>
        <w:t xml:space="preserve"> </w:t>
      </w:r>
      <w:proofErr w:type="spellStart"/>
      <w:r>
        <w:rPr>
          <w:rFonts w:ascii="Arial" w:hAnsi="Arial" w:cs="Arial"/>
          <w:color w:val="006400"/>
          <w:rtl/>
          <w:cs/>
        </w:rPr>
        <w:t>האדמו"ר</w:t>
      </w:r>
      <w:proofErr w:type="spellEnd"/>
      <w:r>
        <w:rPr>
          <w:rFonts w:ascii="Arial" w:hAnsi="Arial" w:cs="Arial"/>
          <w:color w:val="006400"/>
          <w:rtl/>
          <w:cs/>
        </w:rPr>
        <w:t xml:space="preserve"> </w:t>
      </w:r>
      <w:proofErr w:type="spellStart"/>
      <w:r>
        <w:rPr>
          <w:rFonts w:ascii="Arial" w:hAnsi="Arial" w:cs="Arial"/>
          <w:color w:val="006400"/>
          <w:rtl/>
          <w:cs/>
        </w:rPr>
        <w:t>מסלונים</w:t>
      </w:r>
      <w:proofErr w:type="spellEnd"/>
      <w:r>
        <w:rPr>
          <w:rFonts w:ascii="Arial" w:hAnsi="Arial" w:cs="Arial"/>
          <w:color w:val="006400"/>
          <w:rtl/>
          <w:cs/>
        </w:rPr>
        <w:t>)</w:t>
      </w:r>
    </w:p>
    <w:p w14:paraId="183A39DB" w14:textId="77777777" w:rsidR="00A071CD" w:rsidRDefault="005A6FE8" w:rsidP="00571CCA">
      <w:pPr>
        <w:bidi/>
      </w:pPr>
      <w:r>
        <w:rPr>
          <w:rFonts w:ascii="Arial" w:hAnsi="Arial" w:cs="Arial"/>
          <w:b/>
          <w:color w:val="000000"/>
          <w:sz w:val="24"/>
          <w:rtl/>
          <w:cs/>
        </w:rPr>
        <w:t xml:space="preserve">7.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האם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אני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מצליח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למצוא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שמחה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פנימית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בעבודת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ה',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מעבר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להנאות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החומריות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>?</w:t>
      </w:r>
    </w:p>
    <w:p w14:paraId="0CCA3398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1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קשה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למצוא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שמחה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בעבודת</w:t>
      </w:r>
      <w:proofErr w:type="spellEnd"/>
      <w:r>
        <w:rPr>
          <w:rFonts w:ascii="Arial" w:hAnsi="Arial" w:cs="Arial"/>
          <w:rtl/>
          <w:cs/>
        </w:rPr>
        <w:t xml:space="preserve"> ה' </w:t>
      </w:r>
      <w:proofErr w:type="spellStart"/>
      <w:r>
        <w:rPr>
          <w:rFonts w:ascii="Arial" w:hAnsi="Arial" w:cs="Arial"/>
          <w:rtl/>
          <w:cs/>
        </w:rPr>
        <w:t>עצמה</w:t>
      </w:r>
      <w:proofErr w:type="spellEnd"/>
    </w:p>
    <w:p w14:paraId="442A0810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2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אני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מנסה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לשמוח</w:t>
      </w:r>
      <w:proofErr w:type="spellEnd"/>
      <w:r>
        <w:rPr>
          <w:rFonts w:ascii="Arial" w:hAnsi="Arial" w:cs="Arial"/>
          <w:rtl/>
          <w:cs/>
        </w:rPr>
        <w:t xml:space="preserve">, </w:t>
      </w:r>
      <w:proofErr w:type="spellStart"/>
      <w:r>
        <w:rPr>
          <w:rFonts w:ascii="Arial" w:hAnsi="Arial" w:cs="Arial"/>
          <w:rtl/>
          <w:cs/>
        </w:rPr>
        <w:t>אבל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זה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לא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תמיד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קורה</w:t>
      </w:r>
      <w:proofErr w:type="spellEnd"/>
    </w:p>
    <w:p w14:paraId="1B843059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3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אני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מוצא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שמחה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גדולה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בעבודת</w:t>
      </w:r>
      <w:proofErr w:type="spellEnd"/>
      <w:r>
        <w:rPr>
          <w:rFonts w:ascii="Arial" w:hAnsi="Arial" w:cs="Arial"/>
          <w:rtl/>
          <w:cs/>
        </w:rPr>
        <w:t xml:space="preserve"> ה' </w:t>
      </w:r>
      <w:proofErr w:type="spellStart"/>
      <w:r>
        <w:rPr>
          <w:rFonts w:ascii="Arial" w:hAnsi="Arial" w:cs="Arial"/>
          <w:rtl/>
          <w:cs/>
        </w:rPr>
        <w:t>ובקרבה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אליו</w:t>
      </w:r>
      <w:proofErr w:type="spellEnd"/>
    </w:p>
    <w:p w14:paraId="393F7457" w14:textId="77777777" w:rsidR="00A071CD" w:rsidRDefault="005A6FE8" w:rsidP="00571CCA">
      <w:pPr>
        <w:bidi/>
      </w:pPr>
      <w:r>
        <w:rPr>
          <w:rFonts w:ascii="Arial" w:hAnsi="Arial" w:cs="Arial"/>
          <w:b/>
          <w:color w:val="000000"/>
          <w:sz w:val="24"/>
          <w:rtl/>
          <w:cs/>
        </w:rPr>
        <w:t xml:space="preserve">8.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האם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אני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חווה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את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השהות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בסוכה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כהזדמנות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לדבקות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בה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'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ולהשראת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שכינתו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עלי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>?</w:t>
      </w:r>
    </w:p>
    <w:p w14:paraId="525EF550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1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לא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כל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כך</w:t>
      </w:r>
      <w:proofErr w:type="spellEnd"/>
      <w:r>
        <w:rPr>
          <w:rFonts w:ascii="Arial" w:hAnsi="Arial" w:cs="Arial"/>
          <w:rtl/>
          <w:cs/>
        </w:rPr>
        <w:t xml:space="preserve">, </w:t>
      </w:r>
      <w:proofErr w:type="spellStart"/>
      <w:r>
        <w:rPr>
          <w:rFonts w:ascii="Arial" w:hAnsi="Arial" w:cs="Arial"/>
          <w:rtl/>
          <w:cs/>
        </w:rPr>
        <w:t>הסוכה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נראית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בעיקר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מצווה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טכנית</w:t>
      </w:r>
      <w:proofErr w:type="spellEnd"/>
    </w:p>
    <w:p w14:paraId="1FF5D163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2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לפעמים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אני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חווה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זאת</w:t>
      </w:r>
      <w:proofErr w:type="spellEnd"/>
      <w:r>
        <w:rPr>
          <w:rFonts w:ascii="Arial" w:hAnsi="Arial" w:cs="Arial"/>
          <w:rtl/>
          <w:cs/>
        </w:rPr>
        <w:t xml:space="preserve">, </w:t>
      </w:r>
      <w:proofErr w:type="spellStart"/>
      <w:r>
        <w:rPr>
          <w:rFonts w:ascii="Arial" w:hAnsi="Arial" w:cs="Arial"/>
          <w:rtl/>
          <w:cs/>
        </w:rPr>
        <w:t>אך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לא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תמיד</w:t>
      </w:r>
      <w:proofErr w:type="spellEnd"/>
    </w:p>
    <w:p w14:paraId="346E75D8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3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כן</w:t>
      </w:r>
      <w:proofErr w:type="spellEnd"/>
      <w:r>
        <w:rPr>
          <w:rFonts w:ascii="Arial" w:hAnsi="Arial" w:cs="Arial"/>
          <w:rtl/>
          <w:cs/>
        </w:rPr>
        <w:t xml:space="preserve">, </w:t>
      </w:r>
      <w:proofErr w:type="spellStart"/>
      <w:r>
        <w:rPr>
          <w:rFonts w:ascii="Arial" w:hAnsi="Arial" w:cs="Arial"/>
          <w:rtl/>
          <w:cs/>
        </w:rPr>
        <w:t>אני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רואה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בסוכה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הזדמנות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להתקרב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ולהידבק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בשכינה</w:t>
      </w:r>
      <w:proofErr w:type="spellEnd"/>
    </w:p>
    <w:p w14:paraId="0CAB9FC3" w14:textId="77777777" w:rsidR="00A071CD" w:rsidRDefault="005A6FE8" w:rsidP="00571CCA">
      <w:pPr>
        <w:bidi/>
      </w:pPr>
      <w:r>
        <w:rPr>
          <w:rFonts w:ascii="Arial" w:hAnsi="Arial" w:cs="Arial"/>
          <w:b/>
          <w:color w:val="000000"/>
          <w:sz w:val="24"/>
          <w:rtl/>
          <w:cs/>
        </w:rPr>
        <w:t xml:space="preserve">9.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עד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כמה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אני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חש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תחושת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גאולה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פנימית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מתוך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עבודה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על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עצמי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במהלך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סוכות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>?</w:t>
      </w:r>
    </w:p>
    <w:p w14:paraId="2F1CA979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1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אני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לא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מתמקד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בזה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בכלל</w:t>
      </w:r>
      <w:proofErr w:type="spellEnd"/>
    </w:p>
    <w:p w14:paraId="799E522F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2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אני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חושב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על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זה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לפעמים</w:t>
      </w:r>
      <w:proofErr w:type="spellEnd"/>
      <w:r>
        <w:rPr>
          <w:rFonts w:ascii="Arial" w:hAnsi="Arial" w:cs="Arial"/>
          <w:rtl/>
          <w:cs/>
        </w:rPr>
        <w:t xml:space="preserve">, </w:t>
      </w:r>
      <w:proofErr w:type="spellStart"/>
      <w:r>
        <w:rPr>
          <w:rFonts w:ascii="Arial" w:hAnsi="Arial" w:cs="Arial"/>
          <w:rtl/>
          <w:cs/>
        </w:rPr>
        <w:t>אבל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לא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בצורה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ממוקדת</w:t>
      </w:r>
      <w:proofErr w:type="spellEnd"/>
    </w:p>
    <w:p w14:paraId="49C3BD00" w14:textId="77777777" w:rsidR="00A071CD" w:rsidRDefault="005A6FE8" w:rsidP="00571CCA">
      <w:pPr>
        <w:bidi/>
        <w:spacing w:after="40"/>
        <w:ind w:right="432"/>
        <w:rPr>
          <w:rtl/>
          <w:lang w:bidi="he-IL"/>
        </w:rPr>
      </w:pPr>
      <w:r>
        <w:rPr>
          <w:rFonts w:ascii="Arial" w:hAnsi="Arial" w:cs="Arial"/>
          <w:rtl/>
          <w:cs/>
        </w:rPr>
        <w:t xml:space="preserve">⚪ 3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אני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עובד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על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עצמי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ומתמקד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בתחושת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גאולה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פנימית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מהחומריות</w:t>
      </w:r>
      <w:proofErr w:type="spellEnd"/>
    </w:p>
    <w:p w14:paraId="3EC4A65E" w14:textId="77777777" w:rsidR="00571CCA" w:rsidRDefault="00571CCA" w:rsidP="00571CCA">
      <w:pPr>
        <w:bidi/>
        <w:spacing w:after="40"/>
        <w:ind w:right="432"/>
        <w:rPr>
          <w:rtl/>
          <w:lang w:bidi="he-IL"/>
        </w:rPr>
      </w:pPr>
    </w:p>
    <w:p w14:paraId="46EA47EA" w14:textId="77777777" w:rsidR="00A071CD" w:rsidRDefault="005A6FE8" w:rsidP="00571CCA">
      <w:pPr>
        <w:pStyle w:val="21"/>
        <w:bidi/>
      </w:pPr>
      <w:proofErr w:type="spellStart"/>
      <w:r>
        <w:rPr>
          <w:rFonts w:ascii="Arial" w:hAnsi="Arial" w:cs="Arial"/>
          <w:color w:val="006400"/>
          <w:rtl/>
          <w:cs/>
        </w:rPr>
        <w:t>פרק</w:t>
      </w:r>
      <w:proofErr w:type="spellEnd"/>
      <w:r>
        <w:rPr>
          <w:rFonts w:ascii="Arial" w:hAnsi="Arial" w:cs="Arial"/>
          <w:color w:val="006400"/>
          <w:rtl/>
          <w:cs/>
        </w:rPr>
        <w:t xml:space="preserve"> ד: </w:t>
      </w:r>
      <w:proofErr w:type="spellStart"/>
      <w:r>
        <w:rPr>
          <w:rFonts w:ascii="Arial" w:hAnsi="Arial" w:cs="Arial"/>
          <w:color w:val="006400"/>
          <w:rtl/>
          <w:cs/>
        </w:rPr>
        <w:t>תיקון</w:t>
      </w:r>
      <w:proofErr w:type="spellEnd"/>
      <w:r>
        <w:rPr>
          <w:rFonts w:ascii="Arial" w:hAnsi="Arial" w:cs="Arial"/>
          <w:color w:val="006400"/>
          <w:rtl/>
          <w:cs/>
        </w:rPr>
        <w:t xml:space="preserve"> </w:t>
      </w:r>
      <w:proofErr w:type="spellStart"/>
      <w:r>
        <w:rPr>
          <w:rFonts w:ascii="Arial" w:hAnsi="Arial" w:cs="Arial"/>
          <w:color w:val="006400"/>
          <w:rtl/>
          <w:cs/>
        </w:rPr>
        <w:t>המידות</w:t>
      </w:r>
      <w:proofErr w:type="spellEnd"/>
      <w:r>
        <w:rPr>
          <w:rFonts w:ascii="Arial" w:hAnsi="Arial" w:cs="Arial"/>
          <w:color w:val="006400"/>
          <w:rtl/>
          <w:cs/>
        </w:rPr>
        <w:t xml:space="preserve"> (</w:t>
      </w:r>
      <w:proofErr w:type="spellStart"/>
      <w:r>
        <w:rPr>
          <w:rFonts w:ascii="Arial" w:hAnsi="Arial" w:cs="Arial"/>
          <w:color w:val="006400"/>
          <w:rtl/>
          <w:cs/>
        </w:rPr>
        <w:t>בהשראת</w:t>
      </w:r>
      <w:proofErr w:type="spellEnd"/>
      <w:r>
        <w:rPr>
          <w:rFonts w:ascii="Arial" w:hAnsi="Arial" w:cs="Arial"/>
          <w:color w:val="006400"/>
          <w:rtl/>
          <w:cs/>
        </w:rPr>
        <w:t xml:space="preserve"> </w:t>
      </w:r>
      <w:proofErr w:type="spellStart"/>
      <w:r>
        <w:rPr>
          <w:rFonts w:ascii="Arial" w:hAnsi="Arial" w:cs="Arial"/>
          <w:color w:val="006400"/>
          <w:rtl/>
          <w:cs/>
        </w:rPr>
        <w:t>האדמו"ר</w:t>
      </w:r>
      <w:proofErr w:type="spellEnd"/>
      <w:r>
        <w:rPr>
          <w:rFonts w:ascii="Arial" w:hAnsi="Arial" w:cs="Arial"/>
          <w:color w:val="006400"/>
          <w:rtl/>
          <w:cs/>
        </w:rPr>
        <w:t xml:space="preserve"> </w:t>
      </w:r>
      <w:proofErr w:type="spellStart"/>
      <w:r>
        <w:rPr>
          <w:rFonts w:ascii="Arial" w:hAnsi="Arial" w:cs="Arial"/>
          <w:color w:val="006400"/>
          <w:rtl/>
          <w:cs/>
        </w:rPr>
        <w:t>מסלונים</w:t>
      </w:r>
      <w:proofErr w:type="spellEnd"/>
      <w:r>
        <w:rPr>
          <w:rFonts w:ascii="Arial" w:hAnsi="Arial" w:cs="Arial"/>
          <w:color w:val="006400"/>
          <w:rtl/>
          <w:cs/>
        </w:rPr>
        <w:t>)</w:t>
      </w:r>
    </w:p>
    <w:p w14:paraId="24D5C62F" w14:textId="77777777" w:rsidR="00A071CD" w:rsidRDefault="005A6FE8" w:rsidP="00571CCA">
      <w:pPr>
        <w:bidi/>
      </w:pPr>
      <w:r>
        <w:rPr>
          <w:rFonts w:ascii="Arial" w:hAnsi="Arial" w:cs="Arial"/>
          <w:b/>
          <w:color w:val="000000"/>
          <w:sz w:val="24"/>
          <w:rtl/>
          <w:cs/>
        </w:rPr>
        <w:t xml:space="preserve">10.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האם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חג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הסוכות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מהווה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עבורי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זמן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להתבוננות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פנימית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ולתיקון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המידות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שלי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>?</w:t>
      </w:r>
    </w:p>
    <w:p w14:paraId="3820BB50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1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לא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במיוחד</w:t>
      </w:r>
      <w:proofErr w:type="spellEnd"/>
      <w:r>
        <w:rPr>
          <w:rFonts w:ascii="Arial" w:hAnsi="Arial" w:cs="Arial"/>
          <w:rtl/>
          <w:cs/>
        </w:rPr>
        <w:t xml:space="preserve">, </w:t>
      </w:r>
      <w:proofErr w:type="spellStart"/>
      <w:r>
        <w:rPr>
          <w:rFonts w:ascii="Arial" w:hAnsi="Arial" w:cs="Arial"/>
          <w:rtl/>
          <w:cs/>
        </w:rPr>
        <w:t>אני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לא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מתמקד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בזה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בחג</w:t>
      </w:r>
      <w:proofErr w:type="spellEnd"/>
    </w:p>
    <w:p w14:paraId="5ABEB56A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2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לפעמים</w:t>
      </w:r>
      <w:proofErr w:type="spellEnd"/>
      <w:r>
        <w:rPr>
          <w:rFonts w:ascii="Arial" w:hAnsi="Arial" w:cs="Arial"/>
          <w:rtl/>
          <w:cs/>
        </w:rPr>
        <w:t xml:space="preserve">, </w:t>
      </w:r>
      <w:proofErr w:type="spellStart"/>
      <w:r>
        <w:rPr>
          <w:rFonts w:ascii="Arial" w:hAnsi="Arial" w:cs="Arial"/>
          <w:rtl/>
          <w:cs/>
        </w:rPr>
        <w:t>אבל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לא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בכל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שנה</w:t>
      </w:r>
      <w:proofErr w:type="spellEnd"/>
    </w:p>
    <w:p w14:paraId="61429D0A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3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כן</w:t>
      </w:r>
      <w:proofErr w:type="spellEnd"/>
      <w:r>
        <w:rPr>
          <w:rFonts w:ascii="Arial" w:hAnsi="Arial" w:cs="Arial"/>
          <w:rtl/>
          <w:cs/>
        </w:rPr>
        <w:t xml:space="preserve">, </w:t>
      </w:r>
      <w:proofErr w:type="spellStart"/>
      <w:r>
        <w:rPr>
          <w:rFonts w:ascii="Arial" w:hAnsi="Arial" w:cs="Arial"/>
          <w:rtl/>
          <w:cs/>
        </w:rPr>
        <w:t>אני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משתדל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לראות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בזה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זמן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של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עבודה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פנימית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על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המידות</w:t>
      </w:r>
      <w:proofErr w:type="spellEnd"/>
    </w:p>
    <w:p w14:paraId="538F7A4C" w14:textId="77777777" w:rsidR="00A071CD" w:rsidRDefault="005A6FE8" w:rsidP="00571CCA">
      <w:pPr>
        <w:bidi/>
      </w:pPr>
      <w:r>
        <w:rPr>
          <w:rFonts w:ascii="Arial" w:hAnsi="Arial" w:cs="Arial"/>
          <w:b/>
          <w:color w:val="000000"/>
          <w:sz w:val="24"/>
          <w:rtl/>
          <w:cs/>
        </w:rPr>
        <w:t xml:space="preserve">11.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האם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אני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חושב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כיצד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ניתן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לתקן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חלקים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ספציפיים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באישיות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שלי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(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כגון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כעס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,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גאווה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,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קנאה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)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במהלך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החג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>?</w:t>
      </w:r>
    </w:p>
    <w:p w14:paraId="4253A481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1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לא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במיוחד</w:t>
      </w:r>
      <w:proofErr w:type="spellEnd"/>
    </w:p>
    <w:p w14:paraId="1DDABC1C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2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אני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מנסה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לחשוב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על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זה</w:t>
      </w:r>
      <w:proofErr w:type="spellEnd"/>
      <w:r>
        <w:rPr>
          <w:rFonts w:ascii="Arial" w:hAnsi="Arial" w:cs="Arial"/>
          <w:rtl/>
          <w:cs/>
        </w:rPr>
        <w:t xml:space="preserve">, </w:t>
      </w:r>
      <w:proofErr w:type="spellStart"/>
      <w:r>
        <w:rPr>
          <w:rFonts w:ascii="Arial" w:hAnsi="Arial" w:cs="Arial"/>
          <w:rtl/>
          <w:cs/>
        </w:rPr>
        <w:t>אבל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לא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מצליח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להתמקד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תמיד</w:t>
      </w:r>
      <w:proofErr w:type="spellEnd"/>
    </w:p>
    <w:p w14:paraId="6B6F5071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3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כן</w:t>
      </w:r>
      <w:proofErr w:type="spellEnd"/>
      <w:r>
        <w:rPr>
          <w:rFonts w:ascii="Arial" w:hAnsi="Arial" w:cs="Arial"/>
          <w:rtl/>
          <w:cs/>
        </w:rPr>
        <w:t xml:space="preserve">, </w:t>
      </w:r>
      <w:proofErr w:type="spellStart"/>
      <w:r>
        <w:rPr>
          <w:rFonts w:ascii="Arial" w:hAnsi="Arial" w:cs="Arial"/>
          <w:rtl/>
          <w:cs/>
        </w:rPr>
        <w:t>אני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מתבונן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ומנסה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לתקן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מידות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ספציפיות</w:t>
      </w:r>
      <w:proofErr w:type="spellEnd"/>
    </w:p>
    <w:p w14:paraId="286DE9D3" w14:textId="77777777" w:rsidR="00A071CD" w:rsidRDefault="005A6FE8" w:rsidP="00571CCA">
      <w:pPr>
        <w:bidi/>
      </w:pPr>
      <w:r>
        <w:rPr>
          <w:rFonts w:ascii="Arial" w:hAnsi="Arial" w:cs="Arial"/>
          <w:b/>
          <w:color w:val="000000"/>
          <w:sz w:val="24"/>
          <w:rtl/>
          <w:cs/>
        </w:rPr>
        <w:t xml:space="preserve">12.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האם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נטילת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ארבעת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המינים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מזכירה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לי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את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הצורך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בתיקון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חלקים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שונים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באישיות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שלי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>?</w:t>
      </w:r>
    </w:p>
    <w:p w14:paraId="1BB0175A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1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לא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ממש</w:t>
      </w:r>
      <w:proofErr w:type="spellEnd"/>
    </w:p>
    <w:p w14:paraId="4D7C870D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2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לפעמים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אני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נזכר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בזה</w:t>
      </w:r>
      <w:proofErr w:type="spellEnd"/>
      <w:r>
        <w:rPr>
          <w:rFonts w:ascii="Arial" w:hAnsi="Arial" w:cs="Arial"/>
          <w:rtl/>
          <w:cs/>
        </w:rPr>
        <w:t xml:space="preserve">, </w:t>
      </w:r>
      <w:proofErr w:type="spellStart"/>
      <w:r>
        <w:rPr>
          <w:rFonts w:ascii="Arial" w:hAnsi="Arial" w:cs="Arial"/>
          <w:rtl/>
          <w:cs/>
        </w:rPr>
        <w:t>אבל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לא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תמיד</w:t>
      </w:r>
      <w:proofErr w:type="spellEnd"/>
    </w:p>
    <w:p w14:paraId="3D55CFC5" w14:textId="77777777" w:rsidR="00A071CD" w:rsidRDefault="005A6FE8" w:rsidP="00571CCA">
      <w:pPr>
        <w:bidi/>
        <w:spacing w:after="40"/>
        <w:ind w:right="432"/>
      </w:pPr>
      <w:r>
        <w:rPr>
          <w:rFonts w:ascii="Arial" w:hAnsi="Arial" w:cs="Arial"/>
          <w:rtl/>
          <w:cs/>
        </w:rPr>
        <w:t xml:space="preserve">⚪ 3 </w:t>
      </w:r>
      <w:proofErr w:type="spellStart"/>
      <w:r>
        <w:rPr>
          <w:rFonts w:ascii="Arial" w:hAnsi="Arial" w:cs="Arial"/>
          <w:rtl/>
          <w:cs/>
        </w:rPr>
        <w:t>נק</w:t>
      </w:r>
      <w:proofErr w:type="spellEnd"/>
      <w:r>
        <w:rPr>
          <w:rFonts w:ascii="Arial" w:hAnsi="Arial" w:cs="Arial"/>
          <w:rtl/>
          <w:cs/>
        </w:rPr>
        <w:t xml:space="preserve">׳ - </w:t>
      </w:r>
      <w:proofErr w:type="spellStart"/>
      <w:r>
        <w:rPr>
          <w:rFonts w:ascii="Arial" w:hAnsi="Arial" w:cs="Arial"/>
          <w:rtl/>
          <w:cs/>
        </w:rPr>
        <w:t>כן</w:t>
      </w:r>
      <w:proofErr w:type="spellEnd"/>
      <w:r>
        <w:rPr>
          <w:rFonts w:ascii="Arial" w:hAnsi="Arial" w:cs="Arial"/>
          <w:rtl/>
          <w:cs/>
        </w:rPr>
        <w:t xml:space="preserve">, </w:t>
      </w:r>
      <w:proofErr w:type="spellStart"/>
      <w:r>
        <w:rPr>
          <w:rFonts w:ascii="Arial" w:hAnsi="Arial" w:cs="Arial"/>
          <w:rtl/>
          <w:cs/>
        </w:rPr>
        <w:t>אני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משתדל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לראות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בזה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סמל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לתיקון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המידות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השונות</w:t>
      </w:r>
      <w:proofErr w:type="spellEnd"/>
      <w:r>
        <w:rPr>
          <w:rFonts w:ascii="Arial" w:hAnsi="Arial" w:cs="Arial"/>
          <w:rtl/>
          <w:cs/>
        </w:rPr>
        <w:t xml:space="preserve"> </w:t>
      </w:r>
      <w:proofErr w:type="spellStart"/>
      <w:r>
        <w:rPr>
          <w:rFonts w:ascii="Arial" w:hAnsi="Arial" w:cs="Arial"/>
          <w:rtl/>
          <w:cs/>
        </w:rPr>
        <w:t>שלי</w:t>
      </w:r>
      <w:proofErr w:type="spellEnd"/>
    </w:p>
    <w:p w14:paraId="20108E70" w14:textId="77777777" w:rsidR="00A071CD" w:rsidRDefault="005A6FE8" w:rsidP="00571CCA">
      <w:pPr>
        <w:pStyle w:val="1"/>
        <w:bidi/>
      </w:pPr>
      <w:proofErr w:type="spellStart"/>
      <w:r>
        <w:rPr>
          <w:rFonts w:ascii="Arial" w:hAnsi="Arial" w:cs="Arial"/>
          <w:color w:val="003296"/>
          <w:rtl/>
          <w:cs/>
        </w:rPr>
        <w:t>הנחיות</w:t>
      </w:r>
      <w:proofErr w:type="spellEnd"/>
      <w:r>
        <w:rPr>
          <w:rFonts w:ascii="Arial" w:hAnsi="Arial" w:cs="Arial"/>
          <w:color w:val="003296"/>
          <w:rtl/>
          <w:cs/>
        </w:rPr>
        <w:t xml:space="preserve"> </w:t>
      </w:r>
      <w:proofErr w:type="spellStart"/>
      <w:r>
        <w:rPr>
          <w:rFonts w:ascii="Arial" w:hAnsi="Arial" w:cs="Arial"/>
          <w:color w:val="003296"/>
          <w:rtl/>
          <w:cs/>
        </w:rPr>
        <w:t>לקידוד</w:t>
      </w:r>
      <w:proofErr w:type="spellEnd"/>
      <w:r>
        <w:rPr>
          <w:rFonts w:ascii="Arial" w:hAnsi="Arial" w:cs="Arial"/>
          <w:color w:val="003296"/>
          <w:rtl/>
          <w:cs/>
        </w:rPr>
        <w:t xml:space="preserve"> </w:t>
      </w:r>
      <w:proofErr w:type="spellStart"/>
      <w:r>
        <w:rPr>
          <w:rFonts w:ascii="Arial" w:hAnsi="Arial" w:cs="Arial"/>
          <w:color w:val="003296"/>
          <w:rtl/>
          <w:cs/>
        </w:rPr>
        <w:t>ומשמעות</w:t>
      </w:r>
      <w:proofErr w:type="spellEnd"/>
    </w:p>
    <w:p w14:paraId="3635184F" w14:textId="77777777" w:rsidR="00A071CD" w:rsidRDefault="005A6FE8" w:rsidP="00571CCA">
      <w:pPr>
        <w:bidi/>
      </w:pP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כיצד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לחשב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את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rtl/>
          <w:cs/>
        </w:rPr>
        <w:t>התוצאות</w:t>
      </w:r>
      <w:proofErr w:type="spellEnd"/>
      <w:r>
        <w:rPr>
          <w:rFonts w:ascii="Arial" w:hAnsi="Arial" w:cs="Arial"/>
          <w:b/>
          <w:color w:val="000000"/>
          <w:sz w:val="24"/>
          <w:rtl/>
          <w:cs/>
        </w:rPr>
        <w:t>?</w:t>
      </w:r>
    </w:p>
    <w:p w14:paraId="2DF25C54" w14:textId="77777777" w:rsidR="00A071CD" w:rsidRDefault="005A6FE8" w:rsidP="00571CCA">
      <w:pPr>
        <w:bidi/>
      </w:pPr>
      <w:r>
        <w:rPr>
          <w:rFonts w:ascii="Arial" w:hAnsi="Arial" w:cs="Arial"/>
          <w:color w:val="000000"/>
          <w:sz w:val="24"/>
          <w:rtl/>
          <w:cs/>
        </w:rPr>
        <w:lastRenderedPageBreak/>
        <w:t xml:space="preserve">1.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סכמו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את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הנקודות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שקיבלתם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בכל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פרק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בנפרד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(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כל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פרק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מכיל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3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שאלות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,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ולכן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הניקוד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המקסימלי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לפרק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הוא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9,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והמינימלי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הוא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3).</w:t>
      </w:r>
    </w:p>
    <w:p w14:paraId="45CCBCE2" w14:textId="77777777" w:rsidR="00A071CD" w:rsidRDefault="005A6FE8" w:rsidP="00571CCA">
      <w:pPr>
        <w:bidi/>
      </w:pPr>
      <w:r>
        <w:rPr>
          <w:rFonts w:ascii="Arial" w:hAnsi="Arial" w:cs="Arial"/>
          <w:color w:val="000000"/>
          <w:sz w:val="24"/>
          <w:rtl/>
          <w:cs/>
        </w:rPr>
        <w:t xml:space="preserve">2.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סכמו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את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הניקוד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של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כל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ארבעת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הפרקים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לקבלת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"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הציון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הכללי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>" (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הניקוד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המקסימלי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האפשרי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הוא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36).</w:t>
      </w:r>
    </w:p>
    <w:p w14:paraId="5A77170C" w14:textId="77777777" w:rsidR="00A071CD" w:rsidRDefault="005A6FE8" w:rsidP="00571CCA">
      <w:pPr>
        <w:bidi/>
      </w:pPr>
      <w:r>
        <w:rPr>
          <w:rFonts w:ascii="Arial" w:hAnsi="Arial" w:cs="Arial"/>
          <w:color w:val="000000"/>
          <w:sz w:val="24"/>
          <w:rtl/>
          <w:cs/>
        </w:rPr>
        <w:t xml:space="preserve">3.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חלקו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את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הציון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הכללי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ב-12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כדי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לקבל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את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"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הממוצע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הכללי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>".</w:t>
      </w:r>
    </w:p>
    <w:p w14:paraId="25BC053F" w14:textId="77777777" w:rsidR="00A071CD" w:rsidRDefault="005A6FE8" w:rsidP="00571CCA">
      <w:pPr>
        <w:pStyle w:val="21"/>
        <w:bidi/>
      </w:pPr>
      <w:proofErr w:type="spellStart"/>
      <w:r>
        <w:rPr>
          <w:rFonts w:ascii="Arial" w:hAnsi="Arial" w:cs="Arial"/>
          <w:color w:val="006400"/>
          <w:rtl/>
          <w:cs/>
        </w:rPr>
        <w:t>משמעות</w:t>
      </w:r>
      <w:proofErr w:type="spellEnd"/>
      <w:r>
        <w:rPr>
          <w:rFonts w:ascii="Arial" w:hAnsi="Arial" w:cs="Arial"/>
          <w:color w:val="006400"/>
          <w:rtl/>
          <w:cs/>
        </w:rPr>
        <w:t xml:space="preserve"> </w:t>
      </w:r>
      <w:proofErr w:type="spellStart"/>
      <w:r>
        <w:rPr>
          <w:rFonts w:ascii="Arial" w:hAnsi="Arial" w:cs="Arial"/>
          <w:color w:val="006400"/>
          <w:rtl/>
          <w:cs/>
        </w:rPr>
        <w:t>התוצאות</w:t>
      </w:r>
      <w:proofErr w:type="spellEnd"/>
      <w:r>
        <w:rPr>
          <w:rFonts w:ascii="Arial" w:hAnsi="Arial" w:cs="Arial"/>
          <w:color w:val="006400"/>
          <w:rtl/>
          <w:cs/>
        </w:rPr>
        <w:t xml:space="preserve"> (</w:t>
      </w:r>
      <w:proofErr w:type="spellStart"/>
      <w:r>
        <w:rPr>
          <w:rFonts w:ascii="Arial" w:hAnsi="Arial" w:cs="Arial"/>
          <w:color w:val="006400"/>
          <w:rtl/>
          <w:cs/>
        </w:rPr>
        <w:t>לפי</w:t>
      </w:r>
      <w:proofErr w:type="spellEnd"/>
      <w:r>
        <w:rPr>
          <w:rFonts w:ascii="Arial" w:hAnsi="Arial" w:cs="Arial"/>
          <w:color w:val="006400"/>
          <w:rtl/>
          <w:cs/>
        </w:rPr>
        <w:t xml:space="preserve"> </w:t>
      </w:r>
      <w:proofErr w:type="spellStart"/>
      <w:r>
        <w:rPr>
          <w:rFonts w:ascii="Arial" w:hAnsi="Arial" w:cs="Arial"/>
          <w:color w:val="006400"/>
          <w:rtl/>
          <w:cs/>
        </w:rPr>
        <w:t>הממוצע</w:t>
      </w:r>
      <w:proofErr w:type="spellEnd"/>
      <w:r>
        <w:rPr>
          <w:rFonts w:ascii="Arial" w:hAnsi="Arial" w:cs="Arial"/>
          <w:color w:val="006400"/>
          <w:rtl/>
          <w:cs/>
        </w:rPr>
        <w:t xml:space="preserve"> </w:t>
      </w:r>
      <w:proofErr w:type="spellStart"/>
      <w:r>
        <w:rPr>
          <w:rFonts w:ascii="Arial" w:hAnsi="Arial" w:cs="Arial"/>
          <w:color w:val="006400"/>
          <w:rtl/>
          <w:cs/>
        </w:rPr>
        <w:t>הכללי</w:t>
      </w:r>
      <w:proofErr w:type="spellEnd"/>
      <w:r>
        <w:rPr>
          <w:rFonts w:ascii="Arial" w:hAnsi="Arial" w:cs="Arial"/>
          <w:color w:val="006400"/>
          <w:rtl/>
          <w:cs/>
        </w:rPr>
        <w:t>):</w:t>
      </w:r>
    </w:p>
    <w:p w14:paraId="39220C37" w14:textId="77777777" w:rsidR="00A071CD" w:rsidRDefault="005A6FE8" w:rsidP="00571CCA">
      <w:pPr>
        <w:bidi/>
      </w:pPr>
      <w:proofErr w:type="spellStart"/>
      <w:r>
        <w:rPr>
          <w:rFonts w:ascii="Arial" w:hAnsi="Arial" w:cs="Arial"/>
          <w:b/>
          <w:color w:val="960000"/>
          <w:sz w:val="24"/>
          <w:rtl/>
          <w:cs/>
        </w:rPr>
        <w:t>ממוצע</w:t>
      </w:r>
      <w:proofErr w:type="spellEnd"/>
      <w:r>
        <w:rPr>
          <w:rFonts w:ascii="Arial" w:hAnsi="Arial" w:cs="Arial"/>
          <w:b/>
          <w:color w:val="96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960000"/>
          <w:sz w:val="24"/>
          <w:rtl/>
          <w:cs/>
        </w:rPr>
        <w:t>נמוך</w:t>
      </w:r>
      <w:proofErr w:type="spellEnd"/>
      <w:r>
        <w:rPr>
          <w:rFonts w:ascii="Arial" w:hAnsi="Arial" w:cs="Arial"/>
          <w:b/>
          <w:color w:val="960000"/>
          <w:sz w:val="24"/>
          <w:rtl/>
          <w:cs/>
        </w:rPr>
        <w:t xml:space="preserve"> מ-1.5:</w:t>
      </w:r>
    </w:p>
    <w:p w14:paraId="6A3B7B03" w14:textId="77777777" w:rsidR="00A071CD" w:rsidRDefault="005A6FE8" w:rsidP="00571CCA">
      <w:pPr>
        <w:bidi/>
      </w:pPr>
      <w:proofErr w:type="spellStart"/>
      <w:r>
        <w:rPr>
          <w:rFonts w:ascii="Arial" w:hAnsi="Arial" w:cs="Arial"/>
          <w:color w:val="000000"/>
          <w:sz w:val="24"/>
          <w:rtl/>
          <w:cs/>
        </w:rPr>
        <w:t>אתה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כנראה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לא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ממוקד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בעבודת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החג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הפנימית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כפי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שמתוארת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ברעיונות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של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הרב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דסלר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והאדמו"ר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מסלונים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.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כדאי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לנסות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לחשוב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יותר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על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המשמעות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העמוקה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של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החג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ועל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העבודה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הרוחנית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שניתן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לבצע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בו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>.</w:t>
      </w:r>
    </w:p>
    <w:p w14:paraId="06EB048D" w14:textId="77777777" w:rsidR="00A071CD" w:rsidRDefault="005A6FE8" w:rsidP="00571CCA">
      <w:pPr>
        <w:bidi/>
      </w:pPr>
      <w:proofErr w:type="spellStart"/>
      <w:r>
        <w:rPr>
          <w:rFonts w:ascii="Arial" w:hAnsi="Arial" w:cs="Arial"/>
          <w:b/>
          <w:color w:val="C86400"/>
          <w:sz w:val="24"/>
          <w:rtl/>
          <w:cs/>
        </w:rPr>
        <w:t>ממוצע</w:t>
      </w:r>
      <w:proofErr w:type="spellEnd"/>
      <w:r>
        <w:rPr>
          <w:rFonts w:ascii="Arial" w:hAnsi="Arial" w:cs="Arial"/>
          <w:b/>
          <w:color w:val="C864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b/>
          <w:color w:val="C86400"/>
          <w:sz w:val="24"/>
          <w:rtl/>
          <w:cs/>
        </w:rPr>
        <w:t>בין</w:t>
      </w:r>
      <w:proofErr w:type="spellEnd"/>
      <w:r>
        <w:rPr>
          <w:rFonts w:ascii="Arial" w:hAnsi="Arial" w:cs="Arial"/>
          <w:b/>
          <w:color w:val="C86400"/>
          <w:sz w:val="24"/>
          <w:rtl/>
          <w:cs/>
        </w:rPr>
        <w:t xml:space="preserve"> 1.5 ל-2.49:</w:t>
      </w:r>
    </w:p>
    <w:p w14:paraId="011A3C44" w14:textId="77777777" w:rsidR="00A071CD" w:rsidRDefault="005A6FE8" w:rsidP="00571CCA">
      <w:pPr>
        <w:bidi/>
      </w:pPr>
      <w:proofErr w:type="spellStart"/>
      <w:r>
        <w:rPr>
          <w:rFonts w:ascii="Arial" w:hAnsi="Arial" w:cs="Arial"/>
          <w:color w:val="000000"/>
          <w:sz w:val="24"/>
          <w:rtl/>
          <w:cs/>
        </w:rPr>
        <w:t>אתה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נמצא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בדרך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הנכונה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,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אך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עדיין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יש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לך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מקום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להעמיק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יותר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בעבודתך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הפנימית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.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נסה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להתבונן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לעומק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במשמעות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הרוחנית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של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סוכות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וליישם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זאת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יותר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בחייך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>.</w:t>
      </w:r>
    </w:p>
    <w:p w14:paraId="6686A22A" w14:textId="77777777" w:rsidR="00A071CD" w:rsidRDefault="005A6FE8" w:rsidP="00571CCA">
      <w:pPr>
        <w:bidi/>
      </w:pPr>
      <w:proofErr w:type="spellStart"/>
      <w:r>
        <w:rPr>
          <w:rFonts w:ascii="Arial" w:hAnsi="Arial" w:cs="Arial"/>
          <w:b/>
          <w:color w:val="007800"/>
          <w:sz w:val="24"/>
          <w:rtl/>
          <w:cs/>
        </w:rPr>
        <w:t>ממוצע</w:t>
      </w:r>
      <w:proofErr w:type="spellEnd"/>
      <w:r>
        <w:rPr>
          <w:rFonts w:ascii="Arial" w:hAnsi="Arial" w:cs="Arial"/>
          <w:b/>
          <w:color w:val="007800"/>
          <w:sz w:val="24"/>
          <w:rtl/>
          <w:cs/>
        </w:rPr>
        <w:t xml:space="preserve"> 2.5 </w:t>
      </w:r>
      <w:proofErr w:type="spellStart"/>
      <w:r>
        <w:rPr>
          <w:rFonts w:ascii="Arial" w:hAnsi="Arial" w:cs="Arial"/>
          <w:b/>
          <w:color w:val="007800"/>
          <w:sz w:val="24"/>
          <w:rtl/>
          <w:cs/>
        </w:rPr>
        <w:t>ומעלה</w:t>
      </w:r>
      <w:proofErr w:type="spellEnd"/>
      <w:r>
        <w:rPr>
          <w:rFonts w:ascii="Arial" w:hAnsi="Arial" w:cs="Arial"/>
          <w:b/>
          <w:color w:val="007800"/>
          <w:sz w:val="24"/>
          <w:rtl/>
          <w:cs/>
        </w:rPr>
        <w:t>:</w:t>
      </w:r>
    </w:p>
    <w:p w14:paraId="56081E91" w14:textId="77777777" w:rsidR="00A071CD" w:rsidRDefault="005A6FE8" w:rsidP="00571CCA">
      <w:pPr>
        <w:bidi/>
      </w:pPr>
      <w:proofErr w:type="spellStart"/>
      <w:r>
        <w:rPr>
          <w:rFonts w:ascii="Arial" w:hAnsi="Arial" w:cs="Arial"/>
          <w:color w:val="000000"/>
          <w:sz w:val="24"/>
          <w:rtl/>
          <w:cs/>
        </w:rPr>
        <w:t>אתה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מודע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לעבודה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הפנימית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של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חג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הסוכות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ועובד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עליה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בצורה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מעמיקה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.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המשך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כך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ונסה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להמשיך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לחזק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את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הקשר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הרוחני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ואת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התובנות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העמוקות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של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rtl/>
          <w:cs/>
        </w:rPr>
        <w:t>החג</w:t>
      </w:r>
      <w:proofErr w:type="spellEnd"/>
      <w:r>
        <w:rPr>
          <w:rFonts w:ascii="Arial" w:hAnsi="Arial" w:cs="Arial"/>
          <w:color w:val="000000"/>
          <w:sz w:val="24"/>
          <w:rtl/>
          <w:cs/>
        </w:rPr>
        <w:t>.</w:t>
      </w:r>
    </w:p>
    <w:sectPr w:rsidR="00A071CD" w:rsidSect="0003461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EE311" w14:textId="77777777" w:rsidR="0007321E" w:rsidRDefault="0007321E" w:rsidP="00571CCA">
      <w:pPr>
        <w:spacing w:after="0" w:line="240" w:lineRule="auto"/>
      </w:pPr>
      <w:r>
        <w:separator/>
      </w:r>
    </w:p>
  </w:endnote>
  <w:endnote w:type="continuationSeparator" w:id="0">
    <w:p w14:paraId="4385ACC5" w14:textId="77777777" w:rsidR="0007321E" w:rsidRDefault="0007321E" w:rsidP="00571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9001278"/>
      <w:docPartObj>
        <w:docPartGallery w:val="Page Numbers (Bottom of Page)"/>
        <w:docPartUnique/>
      </w:docPartObj>
    </w:sdtPr>
    <w:sdtContent>
      <w:p w14:paraId="45EBFAA4" w14:textId="23E389D7" w:rsidR="00571CCA" w:rsidRDefault="00571CC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 w:bidi="he-IL"/>
          </w:rPr>
          <w:t>2</w:t>
        </w:r>
        <w:r>
          <w:fldChar w:fldCharType="end"/>
        </w:r>
      </w:p>
    </w:sdtContent>
  </w:sdt>
  <w:p w14:paraId="2941364D" w14:textId="77777777" w:rsidR="00571CCA" w:rsidRDefault="00571CC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2005F" w14:textId="77777777" w:rsidR="0007321E" w:rsidRDefault="0007321E" w:rsidP="00571CCA">
      <w:pPr>
        <w:spacing w:after="0" w:line="240" w:lineRule="auto"/>
      </w:pPr>
      <w:r>
        <w:separator/>
      </w:r>
    </w:p>
  </w:footnote>
  <w:footnote w:type="continuationSeparator" w:id="0">
    <w:p w14:paraId="6A548773" w14:textId="77777777" w:rsidR="0007321E" w:rsidRDefault="0007321E" w:rsidP="00571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5092811">
    <w:abstractNumId w:val="8"/>
  </w:num>
  <w:num w:numId="2" w16cid:durableId="859780288">
    <w:abstractNumId w:val="6"/>
  </w:num>
  <w:num w:numId="3" w16cid:durableId="204223666">
    <w:abstractNumId w:val="5"/>
  </w:num>
  <w:num w:numId="4" w16cid:durableId="514072656">
    <w:abstractNumId w:val="4"/>
  </w:num>
  <w:num w:numId="5" w16cid:durableId="723261718">
    <w:abstractNumId w:val="7"/>
  </w:num>
  <w:num w:numId="6" w16cid:durableId="194925428">
    <w:abstractNumId w:val="3"/>
  </w:num>
  <w:num w:numId="7" w16cid:durableId="520821160">
    <w:abstractNumId w:val="2"/>
  </w:num>
  <w:num w:numId="8" w16cid:durableId="1809785539">
    <w:abstractNumId w:val="1"/>
  </w:num>
  <w:num w:numId="9" w16cid:durableId="952709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321E"/>
    <w:rsid w:val="0015074B"/>
    <w:rsid w:val="0018550F"/>
    <w:rsid w:val="0029639D"/>
    <w:rsid w:val="00326F90"/>
    <w:rsid w:val="004E3D6E"/>
    <w:rsid w:val="00571CCA"/>
    <w:rsid w:val="005A6FE8"/>
    <w:rsid w:val="00A071C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D6D46E"/>
  <w14:defaultImageDpi w14:val="300"/>
  <w15:docId w15:val="{FE0D2684-2902-B440-BCD3-422D0EC18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כותרת עליונה תו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כותרת תחתונה תו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כותרת 1 תו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כותרת 2 תו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כותרת 3 תו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כותרת טקסט תו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כותרת משנה תו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גוף טקסט תו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גוף טקסט 2 תו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גוף טקסט 3 תו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טקסט מאקרו תו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ציטוט תו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כותרת 4 תו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כותרת 5 תו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כותרת 6 תו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כותרת 7 תו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כותרת 8 תו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כותרת 9 תו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ציטוט חזק תו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42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0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3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3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4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5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5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6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6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629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איריס זנזורי</cp:lastModifiedBy>
  <cp:revision>3</cp:revision>
  <dcterms:created xsi:type="dcterms:W3CDTF">2026-09-22T05:10:00Z</dcterms:created>
  <dcterms:modified xsi:type="dcterms:W3CDTF">2026-09-22T15:04:00Z</dcterms:modified>
  <cp:category/>
</cp:coreProperties>
</file>